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484BD5FB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C1011D4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16D34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</w:t>
      </w:r>
      <w:bookmarkStart w:id="3" w:name="_GoBack"/>
      <w:bookmarkEnd w:id="3"/>
      <w:r w:rsidRPr="001A276D">
        <w:t>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557599" w:rsidRDefault="00C92C38" w:rsidP="00C53D0E">
      <w:pPr>
        <w:pStyle w:val="Article"/>
        <w:spacing w:after="0"/>
      </w:pPr>
      <w:r w:rsidRPr="00557599">
        <w:t>DOCUMENT SUMMARY</w:t>
      </w:r>
    </w:p>
    <w:p w14:paraId="34B50B18" w14:textId="2A448874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B16D34">
        <w:rPr>
          <w:rFonts w:asciiTheme="minorHAnsi" w:hAnsiTheme="minorHAnsi"/>
          <w:sz w:val="22"/>
          <w:szCs w:val="22"/>
        </w:rPr>
        <w:t>1011D4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77777777" w:rsidR="00406554" w:rsidRPr="00557599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3CACBDEA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-31°F ~ 140°F (-35°C~60°C)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lastRenderedPageBreak/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66C767E2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FA66FD">
        <w:rPr>
          <w:rFonts w:asciiTheme="minorHAnsi" w:hAnsiTheme="minorHAnsi"/>
          <w:sz w:val="22"/>
          <w:szCs w:val="22"/>
        </w:rPr>
        <w:t>5.5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171D6A4E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4”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134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134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102mm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7C6C432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.4</w:t>
      </w:r>
      <w:r w:rsidR="00147DC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0.2</w:t>
      </w:r>
      <w:r w:rsidR="00867366">
        <w:rPr>
          <w:rFonts w:asciiTheme="minorHAnsi" w:hAnsiTheme="minorHAnsi"/>
          <w:sz w:val="22"/>
          <w:szCs w:val="22"/>
        </w:rPr>
        <w:t>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6BF470FB" w14:textId="6A819DBA" w:rsidR="007F4ADA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a paintable dome cover.</w:t>
      </w:r>
    </w:p>
    <w:p w14:paraId="1EDABF72" w14:textId="7D018EA7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404F98B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fixed lens with a 2.8mm focal length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6B43A9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 103°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7777777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C410702" w14:textId="7E5E4824" w:rsidR="00AA0407" w:rsidRPr="00AA0407" w:rsidRDefault="00AA0407" w:rsidP="00AA0407">
      <w:pPr>
        <w:pStyle w:val="SubPara"/>
        <w:numPr>
          <w:ilvl w:val="1"/>
          <w:numId w:val="26"/>
        </w:numPr>
        <w:tabs>
          <w:tab w:val="num" w:pos="172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1 </w:t>
      </w:r>
      <w:r w:rsidR="007F4ADA">
        <w:rPr>
          <w:rFonts w:asciiTheme="minorHAnsi" w:hAnsiTheme="minorHAnsi"/>
          <w:sz w:val="22"/>
          <w:szCs w:val="22"/>
        </w:rPr>
        <w:t>built-in microphone</w:t>
      </w:r>
      <w:r>
        <w:rPr>
          <w:rFonts w:asciiTheme="minorHAnsi" w:hAnsiTheme="minorHAnsi"/>
          <w:sz w:val="22"/>
          <w:szCs w:val="22"/>
        </w:rPr>
        <w:t>.</w:t>
      </w:r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4538988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3B29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1520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8932D71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096EC4">
        <w:rPr>
          <w:rFonts w:asciiTheme="minorHAnsi" w:hAnsiTheme="minorHAnsi"/>
          <w:sz w:val="22"/>
          <w:szCs w:val="22"/>
        </w:rPr>
        <w:t>2688</w:t>
      </w:r>
      <w:r w:rsidR="00AA0407">
        <w:rPr>
          <w:rFonts w:asciiTheme="minorHAnsi" w:hAnsiTheme="minorHAnsi"/>
          <w:sz w:val="22"/>
          <w:szCs w:val="22"/>
        </w:rPr>
        <w:t xml:space="preserve"> x 1</w:t>
      </w:r>
      <w:r w:rsidR="00096EC4">
        <w:rPr>
          <w:rFonts w:asciiTheme="minorHAnsi" w:hAnsiTheme="minorHAnsi"/>
          <w:sz w:val="22"/>
          <w:szCs w:val="22"/>
        </w:rPr>
        <w:t>520</w:t>
      </w:r>
      <w:r w:rsidR="009B3927" w:rsidRPr="00557599">
        <w:rPr>
          <w:rFonts w:asciiTheme="minorHAnsi" w:hAnsiTheme="minorHAnsi"/>
          <w:sz w:val="22"/>
          <w:szCs w:val="22"/>
        </w:rPr>
        <w:t>,</w:t>
      </w:r>
      <w:r w:rsidR="001A3F6E">
        <w:rPr>
          <w:rFonts w:asciiTheme="minorHAnsi" w:hAnsiTheme="minorHAnsi"/>
          <w:sz w:val="22"/>
          <w:szCs w:val="22"/>
        </w:rPr>
        <w:t xml:space="preserve"> </w:t>
      </w:r>
      <w:r w:rsidR="00096EC4">
        <w:rPr>
          <w:rFonts w:asciiTheme="minorHAnsi" w:hAnsiTheme="minorHAnsi"/>
          <w:sz w:val="22"/>
          <w:szCs w:val="22"/>
        </w:rPr>
        <w:t xml:space="preserve">2560 x 1440, 2304 x 1296, </w:t>
      </w:r>
      <w:r w:rsidR="001A3F6E">
        <w:rPr>
          <w:rFonts w:asciiTheme="minorHAnsi" w:hAnsiTheme="minorHAnsi"/>
          <w:sz w:val="22"/>
          <w:szCs w:val="22"/>
        </w:rPr>
        <w:t>1920 x 1080,</w:t>
      </w:r>
      <w:r w:rsidR="009B3927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096EC4">
        <w:rPr>
          <w:rFonts w:asciiTheme="minorHAnsi" w:hAnsiTheme="minorHAnsi"/>
          <w:sz w:val="22"/>
          <w:szCs w:val="22"/>
        </w:rPr>
        <w:t>704 x 576</w:t>
      </w:r>
      <w:r w:rsidR="001A3F6E">
        <w:rPr>
          <w:rFonts w:asciiTheme="minorHAnsi" w:hAnsiTheme="minorHAnsi"/>
          <w:sz w:val="22"/>
          <w:szCs w:val="22"/>
        </w:rPr>
        <w:t>,</w:t>
      </w:r>
      <w:r w:rsidR="00096EC4">
        <w:rPr>
          <w:rFonts w:asciiTheme="minorHAnsi" w:hAnsiTheme="minorHAnsi"/>
          <w:sz w:val="22"/>
          <w:szCs w:val="22"/>
        </w:rPr>
        <w:t xml:space="preserve"> 704 x 288, 640 x 360, 352x288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15BEEE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ED1EA2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7B973F1A" w14:textId="543BEF34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>all 10-Series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40568D19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>all 10-Series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D3BDD8C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10-Series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1905F290" w14:textId="6BE8C48E" w:rsidR="001A3F6E" w:rsidRDefault="008814BD" w:rsidP="00FF03EB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Adapter Plate for all 10-Series camera models; Compatible with OE-CA611WM, OE-CA6000PMK, OE-CA6000PMW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58591F28" w14:textId="77777777" w:rsidTr="00CF5259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46EE3D44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FF03EB">
              <w:rPr>
                <w:rFonts w:eastAsia="Times New Roman" w:cs="Arial"/>
              </w:rPr>
              <w:t>1011D4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03F4C2A" w:rsidR="008E710F" w:rsidRPr="00557599" w:rsidRDefault="00FF03EB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2.</w:t>
            </w:r>
            <w:r w:rsidR="0081110A">
              <w:rPr>
                <w:rFonts w:eastAsia="Times New Roman" w:cs="Arial"/>
              </w:rPr>
              <w:t>8</w:t>
            </w:r>
            <w:r w:rsidR="00CF5259">
              <w:rPr>
                <w:rFonts w:eastAsia="Times New Roman" w:cs="Arial"/>
              </w:rPr>
              <w:t>mm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02F5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4DF190A5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EC36" w14:textId="2CDE5434" w:rsidR="00591AEE" w:rsidRDefault="00503A27" w:rsidP="00591AEE">
    <w:pPr>
      <w:pStyle w:val="Footer"/>
      <w:jc w:val="right"/>
    </w:pPr>
    <w:r>
      <w:rPr>
        <w:sz w:val="18"/>
        <w:szCs w:val="18"/>
      </w:rPr>
      <w:t>375</w:t>
    </w:r>
    <w:r w:rsidR="00B16D34">
      <w:rPr>
        <w:sz w:val="18"/>
        <w:szCs w:val="18"/>
      </w:rPr>
      <w:t>13</w:t>
    </w:r>
    <w:r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1D64" w14:textId="0C5EAAAC" w:rsidR="00591AEE" w:rsidRDefault="00503A27" w:rsidP="00591AEE">
    <w:pPr>
      <w:pStyle w:val="Footer"/>
      <w:jc w:val="right"/>
    </w:pPr>
    <w:r>
      <w:rPr>
        <w:sz w:val="18"/>
        <w:szCs w:val="18"/>
      </w:rPr>
      <w:t>3</w:t>
    </w:r>
    <w:r w:rsidR="00B16D34">
      <w:rPr>
        <w:sz w:val="18"/>
        <w:szCs w:val="18"/>
      </w:rPr>
      <w:t>7</w:t>
    </w:r>
    <w:r>
      <w:rPr>
        <w:sz w:val="18"/>
        <w:szCs w:val="18"/>
      </w:rPr>
      <w:t>5</w:t>
    </w:r>
    <w:r w:rsidR="00B16D34">
      <w:rPr>
        <w:sz w:val="18"/>
        <w:szCs w:val="18"/>
      </w:rPr>
      <w:t>13</w:t>
    </w:r>
    <w:r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4430A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2455F123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202AE26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C1011D4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FF46" w14:textId="621F28F4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B16D34">
      <w:rPr>
        <w:sz w:val="18"/>
        <w:szCs w:val="18"/>
      </w:rPr>
      <w:t>1011D4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7FE248-3CF7-49F3-B4EF-C242E105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3</cp:revision>
  <dcterms:created xsi:type="dcterms:W3CDTF">2020-09-12T18:17:00Z</dcterms:created>
  <dcterms:modified xsi:type="dcterms:W3CDTF">2020-09-17T13:51:00Z</dcterms:modified>
  <cp:category>Product reference</cp:category>
</cp:coreProperties>
</file>